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837F" w14:textId="1607FC08" w:rsidR="00EE743B" w:rsidRPr="00A95587" w:rsidRDefault="00EE743B" w:rsidP="00EE743B">
      <w:pPr>
        <w:jc w:val="center"/>
        <w:rPr>
          <w:rFonts w:ascii="Tahoma" w:eastAsia="Times New Roman" w:hAnsi="Tahoma" w:cs="Tahoma"/>
          <w:color w:val="000000"/>
          <w:sz w:val="22"/>
          <w:szCs w:val="22"/>
        </w:rPr>
      </w:pPr>
      <w:r>
        <w:rPr>
          <w:rFonts w:ascii="Tahoma" w:eastAsia="Times New Roman" w:hAnsi="Tahoma" w:cs="Tahoma"/>
          <w:color w:val="000000"/>
          <w:sz w:val="22"/>
          <w:szCs w:val="22"/>
        </w:rPr>
        <w:t>ΔΕΛΤΙΟ ΤΥΠΟΥ</w:t>
      </w:r>
    </w:p>
    <w:p w14:paraId="7619A491" w14:textId="392FBD82" w:rsidR="00EE743B" w:rsidRPr="00EE743B" w:rsidRDefault="00EE743B" w:rsidP="00EE743B">
      <w:pPr>
        <w:jc w:val="center"/>
        <w:rPr>
          <w:rFonts w:ascii="Tahoma" w:eastAsia="Times New Roman" w:hAnsi="Tahoma" w:cs="Tahoma"/>
          <w:b/>
          <w:bCs/>
          <w:color w:val="000000"/>
          <w:sz w:val="22"/>
          <w:szCs w:val="22"/>
        </w:rPr>
      </w:pPr>
      <w:r w:rsidRPr="00EE743B">
        <w:rPr>
          <w:rFonts w:ascii="Tahoma" w:eastAsia="Times New Roman" w:hAnsi="Tahoma" w:cs="Tahoma"/>
          <w:b/>
          <w:bCs/>
          <w:color w:val="000000"/>
          <w:sz w:val="22"/>
          <w:szCs w:val="22"/>
        </w:rPr>
        <w:t>Γιώργος</w:t>
      </w:r>
      <w:r w:rsidRPr="00A95587">
        <w:rPr>
          <w:rFonts w:ascii="Tahoma" w:eastAsia="Times New Roman" w:hAnsi="Tahoma" w:cs="Tahoma"/>
          <w:b/>
          <w:bCs/>
          <w:color w:val="000000"/>
          <w:sz w:val="22"/>
          <w:szCs w:val="22"/>
        </w:rPr>
        <w:t xml:space="preserve"> </w:t>
      </w:r>
      <w:r w:rsidRPr="00EE743B">
        <w:rPr>
          <w:rFonts w:ascii="Tahoma" w:eastAsia="Times New Roman" w:hAnsi="Tahoma" w:cs="Tahoma"/>
          <w:b/>
          <w:bCs/>
          <w:color w:val="000000"/>
          <w:sz w:val="22"/>
          <w:szCs w:val="22"/>
        </w:rPr>
        <w:t>Θ</w:t>
      </w:r>
      <w:r w:rsidRPr="00A95587">
        <w:rPr>
          <w:rFonts w:ascii="Tahoma" w:eastAsia="Times New Roman" w:hAnsi="Tahoma" w:cs="Tahoma"/>
          <w:b/>
          <w:bCs/>
          <w:color w:val="000000"/>
          <w:sz w:val="22"/>
          <w:szCs w:val="22"/>
        </w:rPr>
        <w:t xml:space="preserve">. </w:t>
      </w:r>
      <w:r w:rsidRPr="00EE743B">
        <w:rPr>
          <w:rFonts w:ascii="Tahoma" w:eastAsia="Times New Roman" w:hAnsi="Tahoma" w:cs="Tahoma"/>
          <w:b/>
          <w:bCs/>
          <w:color w:val="000000"/>
          <w:sz w:val="22"/>
          <w:szCs w:val="22"/>
        </w:rPr>
        <w:t>Συριόπουλος</w:t>
      </w:r>
    </w:p>
    <w:p w14:paraId="3765CB34" w14:textId="5703B221" w:rsidR="00EE743B" w:rsidRPr="00A95587" w:rsidRDefault="00EE743B" w:rsidP="00EE743B">
      <w:pPr>
        <w:jc w:val="center"/>
        <w:rPr>
          <w:rFonts w:ascii="Tahoma" w:eastAsia="Times New Roman" w:hAnsi="Tahoma" w:cs="Tahoma"/>
          <w:b/>
          <w:bCs/>
          <w:color w:val="000000"/>
          <w:sz w:val="22"/>
          <w:szCs w:val="22"/>
        </w:rPr>
      </w:pPr>
      <w:r w:rsidRPr="00EE743B">
        <w:rPr>
          <w:rFonts w:ascii="Tahoma" w:eastAsia="Times New Roman" w:hAnsi="Tahoma" w:cs="Tahoma"/>
          <w:b/>
          <w:bCs/>
          <w:color w:val="000000"/>
          <w:sz w:val="22"/>
          <w:szCs w:val="22"/>
          <w:lang w:val="en-US"/>
        </w:rPr>
        <w:t>El</w:t>
      </w:r>
      <w:r w:rsidRPr="00A95587">
        <w:rPr>
          <w:rFonts w:ascii="Tahoma" w:eastAsia="Times New Roman" w:hAnsi="Tahoma" w:cs="Tahoma"/>
          <w:b/>
          <w:bCs/>
          <w:color w:val="000000"/>
          <w:sz w:val="22"/>
          <w:szCs w:val="22"/>
        </w:rPr>
        <w:t xml:space="preserve"> </w:t>
      </w:r>
      <w:proofErr w:type="spellStart"/>
      <w:r w:rsidRPr="00EE743B">
        <w:rPr>
          <w:rFonts w:ascii="Tahoma" w:eastAsia="Times New Roman" w:hAnsi="Tahoma" w:cs="Tahoma"/>
          <w:b/>
          <w:bCs/>
          <w:color w:val="000000"/>
          <w:sz w:val="22"/>
          <w:szCs w:val="22"/>
          <w:lang w:val="en-US"/>
        </w:rPr>
        <w:t>Funcionario</w:t>
      </w:r>
      <w:proofErr w:type="spellEnd"/>
    </w:p>
    <w:p w14:paraId="70FBE1D4" w14:textId="4C0DD650" w:rsidR="00EE743B" w:rsidRDefault="00EE743B" w:rsidP="00EE743B">
      <w:pPr>
        <w:jc w:val="center"/>
        <w:rPr>
          <w:rFonts w:ascii="Tahoma" w:eastAsia="Times New Roman" w:hAnsi="Tahoma" w:cs="Tahoma"/>
          <w:b/>
          <w:bCs/>
          <w:color w:val="000000"/>
          <w:sz w:val="22"/>
          <w:szCs w:val="22"/>
        </w:rPr>
      </w:pPr>
      <w:r w:rsidRPr="00EE743B">
        <w:rPr>
          <w:rFonts w:ascii="Tahoma" w:eastAsia="Times New Roman" w:hAnsi="Tahoma" w:cs="Tahoma"/>
          <w:b/>
          <w:bCs/>
          <w:color w:val="000000"/>
          <w:sz w:val="22"/>
          <w:szCs w:val="22"/>
        </w:rPr>
        <w:t>Ελεγεία στην Ευρωκρατία των Βρυξελλών</w:t>
      </w:r>
    </w:p>
    <w:p w14:paraId="07A7C465" w14:textId="6252FFBA" w:rsidR="00EE743B" w:rsidRPr="00EE743B" w:rsidRDefault="00EE743B" w:rsidP="00EE743B">
      <w:pPr>
        <w:jc w:val="center"/>
        <w:rPr>
          <w:rFonts w:ascii="Tahoma" w:eastAsia="Times New Roman" w:hAnsi="Tahoma" w:cs="Tahoma"/>
          <w:color w:val="000000"/>
          <w:sz w:val="22"/>
          <w:szCs w:val="22"/>
        </w:rPr>
      </w:pPr>
      <w:r w:rsidRPr="00EE743B">
        <w:rPr>
          <w:rFonts w:ascii="Tahoma" w:eastAsia="Times New Roman" w:hAnsi="Tahoma" w:cs="Tahoma"/>
          <w:color w:val="000000"/>
          <w:sz w:val="22"/>
          <w:szCs w:val="22"/>
        </w:rPr>
        <w:t>Πρόλογος: Αθανάσιος Χ. Παπανδρόπουλος</w:t>
      </w:r>
    </w:p>
    <w:p w14:paraId="0C86B9C0" w14:textId="0AA54877" w:rsidR="00AA27F5" w:rsidRPr="00A95587" w:rsidRDefault="00AA27F5" w:rsidP="00EE743B">
      <w:pPr>
        <w:jc w:val="center"/>
        <w:rPr>
          <w:rFonts w:ascii="Tahoma" w:eastAsia="Times New Roman" w:hAnsi="Tahoma" w:cs="Tahoma"/>
          <w:color w:val="000000"/>
          <w:sz w:val="22"/>
          <w:szCs w:val="22"/>
        </w:rPr>
      </w:pPr>
      <w:r w:rsidRPr="00EE743B">
        <w:rPr>
          <w:rFonts w:ascii="Tahoma" w:eastAsia="Times New Roman" w:hAnsi="Tahoma" w:cs="Tahoma"/>
          <w:color w:val="000000"/>
          <w:sz w:val="22"/>
          <w:szCs w:val="22"/>
        </w:rPr>
        <w:t>ISBN</w:t>
      </w:r>
      <w:r w:rsidR="00BB7E9D">
        <w:rPr>
          <w:rFonts w:ascii="Tahoma" w:eastAsia="Times New Roman" w:hAnsi="Tahoma" w:cs="Tahoma"/>
          <w:color w:val="000000"/>
          <w:sz w:val="22"/>
          <w:szCs w:val="22"/>
        </w:rPr>
        <w:t>:</w:t>
      </w:r>
      <w:r w:rsidRPr="00EE743B">
        <w:rPr>
          <w:rFonts w:ascii="Tahoma" w:eastAsia="Times New Roman" w:hAnsi="Tahoma" w:cs="Tahoma"/>
          <w:color w:val="000000"/>
          <w:sz w:val="22"/>
          <w:szCs w:val="22"/>
        </w:rPr>
        <w:t xml:space="preserve"> 978-960-6893-70-4</w:t>
      </w:r>
      <w:r w:rsid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Σελίδες</w:t>
      </w:r>
      <w:r w:rsidR="00BB7E9D">
        <w:rPr>
          <w:rFonts w:ascii="Tahoma" w:eastAsia="Times New Roman" w:hAnsi="Tahoma" w:cs="Tahoma"/>
          <w:color w:val="000000"/>
          <w:sz w:val="22"/>
          <w:szCs w:val="22"/>
        </w:rPr>
        <w:t>:</w:t>
      </w:r>
      <w:r w:rsidRPr="00EE743B">
        <w:rPr>
          <w:rFonts w:ascii="Tahoma" w:eastAsia="Times New Roman" w:hAnsi="Tahoma" w:cs="Tahoma"/>
          <w:color w:val="000000"/>
          <w:sz w:val="22"/>
          <w:szCs w:val="22"/>
        </w:rPr>
        <w:t xml:space="preserve"> 232</w:t>
      </w:r>
      <w:r w:rsid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Τιμή</w:t>
      </w:r>
      <w:r w:rsidR="00BB7E9D">
        <w:rPr>
          <w:rFonts w:ascii="Tahoma" w:eastAsia="Times New Roman" w:hAnsi="Tahoma" w:cs="Tahoma"/>
          <w:color w:val="000000"/>
          <w:sz w:val="22"/>
          <w:szCs w:val="22"/>
        </w:rPr>
        <w:t>:</w:t>
      </w:r>
      <w:r w:rsidRPr="00EE743B">
        <w:rPr>
          <w:rFonts w:ascii="Tahoma" w:eastAsia="Times New Roman" w:hAnsi="Tahoma" w:cs="Tahoma"/>
          <w:color w:val="000000"/>
          <w:sz w:val="22"/>
          <w:szCs w:val="22"/>
        </w:rPr>
        <w:t xml:space="preserve"> 14</w:t>
      </w:r>
      <w:r w:rsidR="00A95587" w:rsidRPr="00A95587">
        <w:rPr>
          <w:rFonts w:ascii="Tahoma" w:eastAsia="Times New Roman" w:hAnsi="Tahoma" w:cs="Tahoma"/>
          <w:color w:val="000000"/>
          <w:sz w:val="22"/>
          <w:szCs w:val="22"/>
        </w:rPr>
        <w:t xml:space="preserve"> </w:t>
      </w:r>
      <w:r w:rsidR="00A95587">
        <w:rPr>
          <w:rFonts w:ascii="Tahoma" w:eastAsia="Times New Roman" w:hAnsi="Tahoma" w:cs="Tahoma"/>
          <w:color w:val="000000"/>
          <w:sz w:val="22"/>
          <w:szCs w:val="22"/>
        </w:rPr>
        <w:t>ευρώ</w:t>
      </w:r>
    </w:p>
    <w:p w14:paraId="1EA52B0F" w14:textId="43B4F1E1" w:rsidR="00EE743B" w:rsidRPr="008C5C84" w:rsidRDefault="00EE743B" w:rsidP="00EE743B">
      <w:pPr>
        <w:jc w:val="center"/>
        <w:rPr>
          <w:rFonts w:ascii="Tahoma" w:eastAsia="Times New Roman" w:hAnsi="Tahoma" w:cs="Tahoma"/>
          <w:color w:val="000000"/>
          <w:sz w:val="22"/>
          <w:szCs w:val="22"/>
        </w:rPr>
      </w:pPr>
      <w:r>
        <w:rPr>
          <w:rFonts w:ascii="Tahoma" w:eastAsia="Times New Roman" w:hAnsi="Tahoma" w:cs="Tahoma"/>
          <w:color w:val="000000"/>
          <w:sz w:val="22"/>
          <w:szCs w:val="22"/>
        </w:rPr>
        <w:t xml:space="preserve">Εκδόσεις </w:t>
      </w:r>
      <w:r>
        <w:rPr>
          <w:rFonts w:ascii="Tahoma" w:eastAsia="Times New Roman" w:hAnsi="Tahoma" w:cs="Tahoma"/>
          <w:color w:val="000000"/>
          <w:sz w:val="22"/>
          <w:szCs w:val="22"/>
          <w:lang w:val="en-US"/>
        </w:rPr>
        <w:t>Gema</w:t>
      </w:r>
    </w:p>
    <w:p w14:paraId="0E25200C" w14:textId="77777777" w:rsidR="00AA27F5" w:rsidRPr="00EE743B" w:rsidRDefault="00AA27F5">
      <w:pPr>
        <w:rPr>
          <w:rFonts w:ascii="Tahoma" w:eastAsia="Times New Roman" w:hAnsi="Tahoma" w:cs="Tahoma"/>
          <w:color w:val="000000"/>
          <w:sz w:val="22"/>
          <w:szCs w:val="22"/>
        </w:rPr>
      </w:pPr>
    </w:p>
    <w:p w14:paraId="7C922992" w14:textId="77777777" w:rsidR="00AA27F5" w:rsidRPr="00EE743B" w:rsidRDefault="00AA27F5">
      <w:pPr>
        <w:rPr>
          <w:rFonts w:ascii="Tahoma" w:eastAsia="Times New Roman" w:hAnsi="Tahoma" w:cs="Tahoma"/>
          <w:color w:val="000000"/>
          <w:sz w:val="22"/>
          <w:szCs w:val="22"/>
        </w:rPr>
      </w:pPr>
    </w:p>
    <w:p w14:paraId="1550AF3B" w14:textId="00F27247" w:rsidR="00806EC0" w:rsidRDefault="008C5C84" w:rsidP="008C5C84">
      <w:pPr>
        <w:rPr>
          <w:rFonts w:ascii="Tahoma" w:eastAsia="Times New Roman" w:hAnsi="Tahoma" w:cs="Tahoma"/>
          <w:color w:val="000000"/>
          <w:sz w:val="22"/>
          <w:szCs w:val="22"/>
        </w:rPr>
      </w:pPr>
      <w:r>
        <w:rPr>
          <w:rFonts w:ascii="Tahoma" w:eastAsia="Times New Roman" w:hAnsi="Tahoma" w:cs="Tahoma"/>
          <w:color w:val="000000"/>
          <w:sz w:val="22"/>
          <w:szCs w:val="22"/>
        </w:rPr>
        <w:t xml:space="preserve">Κυκλοφόρησε από τις εκδόσεις </w:t>
      </w:r>
      <w:r>
        <w:rPr>
          <w:rFonts w:ascii="Tahoma" w:eastAsia="Times New Roman" w:hAnsi="Tahoma" w:cs="Tahoma"/>
          <w:color w:val="000000"/>
          <w:sz w:val="22"/>
          <w:szCs w:val="22"/>
          <w:lang w:val="en-US"/>
        </w:rPr>
        <w:t>Gema</w:t>
      </w:r>
      <w:r w:rsidRPr="008C5C84">
        <w:rPr>
          <w:rFonts w:ascii="Tahoma" w:eastAsia="Times New Roman" w:hAnsi="Tahoma" w:cs="Tahoma"/>
          <w:color w:val="000000"/>
          <w:sz w:val="22"/>
          <w:szCs w:val="22"/>
        </w:rPr>
        <w:t xml:space="preserve"> </w:t>
      </w:r>
      <w:r w:rsidR="00127565">
        <w:rPr>
          <w:rFonts w:ascii="Tahoma" w:eastAsia="Times New Roman" w:hAnsi="Tahoma" w:cs="Tahoma"/>
          <w:color w:val="000000"/>
          <w:sz w:val="22"/>
          <w:szCs w:val="22"/>
        </w:rPr>
        <w:t>το μυθιστόρημα</w:t>
      </w:r>
      <w:r>
        <w:rPr>
          <w:rFonts w:ascii="Tahoma" w:eastAsia="Times New Roman" w:hAnsi="Tahoma" w:cs="Tahoma"/>
          <w:color w:val="000000"/>
          <w:sz w:val="22"/>
          <w:szCs w:val="22"/>
        </w:rPr>
        <w:t xml:space="preserve"> του </w:t>
      </w:r>
      <w:r w:rsidR="007960C6">
        <w:rPr>
          <w:rFonts w:ascii="Tahoma" w:eastAsia="Times New Roman" w:hAnsi="Tahoma" w:cs="Tahoma"/>
          <w:color w:val="000000"/>
          <w:sz w:val="22"/>
          <w:szCs w:val="22"/>
        </w:rPr>
        <w:t xml:space="preserve">γνωστού δημοσιογράφου </w:t>
      </w:r>
      <w:r w:rsidR="00806EC0">
        <w:rPr>
          <w:rFonts w:ascii="Tahoma" w:eastAsia="Times New Roman" w:hAnsi="Tahoma" w:cs="Tahoma"/>
          <w:color w:val="000000"/>
          <w:sz w:val="22"/>
          <w:szCs w:val="22"/>
        </w:rPr>
        <w:t>Γεώργιου</w:t>
      </w:r>
      <w:r>
        <w:rPr>
          <w:rFonts w:ascii="Tahoma" w:eastAsia="Times New Roman" w:hAnsi="Tahoma" w:cs="Tahoma"/>
          <w:color w:val="000000"/>
          <w:sz w:val="22"/>
          <w:szCs w:val="22"/>
        </w:rPr>
        <w:t xml:space="preserve"> Θ. Συριόπουλου</w:t>
      </w:r>
      <w:r w:rsidR="00806EC0">
        <w:rPr>
          <w:rFonts w:ascii="Tahoma" w:eastAsia="Times New Roman" w:hAnsi="Tahoma" w:cs="Tahoma"/>
          <w:color w:val="000000"/>
          <w:sz w:val="22"/>
          <w:szCs w:val="22"/>
        </w:rPr>
        <w:t xml:space="preserve"> </w:t>
      </w:r>
      <w:r w:rsidRPr="008C5C84">
        <w:rPr>
          <w:rFonts w:ascii="Tahoma" w:eastAsia="Times New Roman" w:hAnsi="Tahoma" w:cs="Tahoma"/>
          <w:i/>
          <w:iCs/>
          <w:color w:val="000000"/>
          <w:sz w:val="22"/>
          <w:szCs w:val="22"/>
        </w:rPr>
        <w:t>El Funcionario</w:t>
      </w:r>
      <w:r w:rsidR="00F81E2B">
        <w:rPr>
          <w:rFonts w:ascii="Tahoma" w:eastAsia="Times New Roman" w:hAnsi="Tahoma" w:cs="Tahoma"/>
          <w:i/>
          <w:iCs/>
          <w:color w:val="000000"/>
          <w:sz w:val="22"/>
          <w:szCs w:val="22"/>
        </w:rPr>
        <w:t xml:space="preserve"> - </w:t>
      </w:r>
      <w:r w:rsidRPr="008C5C84">
        <w:rPr>
          <w:rFonts w:ascii="Tahoma" w:eastAsia="Times New Roman" w:hAnsi="Tahoma" w:cs="Tahoma"/>
          <w:i/>
          <w:iCs/>
          <w:color w:val="000000"/>
          <w:sz w:val="22"/>
          <w:szCs w:val="22"/>
        </w:rPr>
        <w:t>Ελεγεία στην Ευρωκρατία των Βρυξελλών</w:t>
      </w:r>
      <w:r>
        <w:rPr>
          <w:rFonts w:ascii="Tahoma" w:eastAsia="Times New Roman" w:hAnsi="Tahoma" w:cs="Tahoma"/>
          <w:color w:val="000000"/>
          <w:sz w:val="22"/>
          <w:szCs w:val="22"/>
        </w:rPr>
        <w:t>.</w:t>
      </w:r>
    </w:p>
    <w:p w14:paraId="535F179D" w14:textId="05E3FE93" w:rsidR="00806EC0" w:rsidRDefault="00806EC0" w:rsidP="00806EC0">
      <w:pPr>
        <w:rPr>
          <w:rFonts w:ascii="Tahoma" w:eastAsia="Times New Roman" w:hAnsi="Tahoma" w:cs="Tahoma"/>
          <w:color w:val="000000"/>
          <w:sz w:val="22"/>
          <w:szCs w:val="22"/>
        </w:rPr>
      </w:pPr>
      <w:r>
        <w:rPr>
          <w:rFonts w:ascii="Tahoma" w:eastAsia="Times New Roman" w:hAnsi="Tahoma" w:cs="Tahoma"/>
          <w:color w:val="000000"/>
          <w:sz w:val="22"/>
          <w:szCs w:val="22"/>
        </w:rPr>
        <w:t>Πρόκειται</w:t>
      </w:r>
      <w:r w:rsidR="0039092B">
        <w:rPr>
          <w:rFonts w:ascii="Tahoma" w:eastAsia="Times New Roman" w:hAnsi="Tahoma" w:cs="Tahoma"/>
          <w:color w:val="000000"/>
          <w:sz w:val="22"/>
          <w:szCs w:val="22"/>
        </w:rPr>
        <w:t xml:space="preserve"> για</w:t>
      </w:r>
      <w:r w:rsidRPr="00806EC0">
        <w:rPr>
          <w:rFonts w:ascii="Tahoma" w:eastAsia="Times New Roman" w:hAnsi="Tahoma" w:cs="Tahoma"/>
          <w:color w:val="000000"/>
          <w:sz w:val="22"/>
          <w:szCs w:val="22"/>
        </w:rPr>
        <w:t xml:space="preserve"> μια πολιτική σάτιρα που κοιτάζει την ευρωπαϊκή γραφειοκρατία εκεί όπου οι κάμερες κλείνουν: στους διαδρόμους, στα διαλείμματα, στα πηγαδάκια πριν και μετά τις αποφάσεις. Το βιβλίο</w:t>
      </w:r>
      <w:r>
        <w:rPr>
          <w:rFonts w:ascii="Tahoma" w:eastAsia="Times New Roman" w:hAnsi="Tahoma" w:cs="Tahoma"/>
          <w:color w:val="000000"/>
          <w:sz w:val="22"/>
          <w:szCs w:val="22"/>
        </w:rPr>
        <w:t xml:space="preserve"> </w:t>
      </w:r>
      <w:r w:rsidRPr="00806EC0">
        <w:rPr>
          <w:rFonts w:ascii="Tahoma" w:eastAsia="Times New Roman" w:hAnsi="Tahoma" w:cs="Tahoma"/>
          <w:color w:val="000000"/>
          <w:sz w:val="22"/>
          <w:szCs w:val="22"/>
        </w:rPr>
        <w:t>προλογίζει ο Αθανάσιος Παπανδρόπουλος, ο πρώτος</w:t>
      </w:r>
      <w:r w:rsidR="0039092B">
        <w:rPr>
          <w:rFonts w:ascii="Tahoma" w:eastAsia="Times New Roman" w:hAnsi="Tahoma" w:cs="Tahoma"/>
          <w:color w:val="000000"/>
          <w:sz w:val="22"/>
          <w:szCs w:val="22"/>
        </w:rPr>
        <w:t xml:space="preserve">, </w:t>
      </w:r>
      <w:r w:rsidR="0039092B" w:rsidRPr="00806EC0">
        <w:rPr>
          <w:rFonts w:ascii="Tahoma" w:eastAsia="Times New Roman" w:hAnsi="Tahoma" w:cs="Tahoma"/>
          <w:color w:val="000000"/>
          <w:sz w:val="22"/>
          <w:szCs w:val="22"/>
        </w:rPr>
        <w:t>ιστορικά</w:t>
      </w:r>
      <w:r w:rsidR="0039092B">
        <w:rPr>
          <w:rFonts w:ascii="Tahoma" w:eastAsia="Times New Roman" w:hAnsi="Tahoma" w:cs="Tahoma"/>
          <w:color w:val="000000"/>
          <w:sz w:val="22"/>
          <w:szCs w:val="22"/>
        </w:rPr>
        <w:t>,</w:t>
      </w:r>
      <w:r w:rsidRPr="00806EC0">
        <w:rPr>
          <w:rFonts w:ascii="Tahoma" w:eastAsia="Times New Roman" w:hAnsi="Tahoma" w:cs="Tahoma"/>
          <w:color w:val="000000"/>
          <w:sz w:val="22"/>
          <w:szCs w:val="22"/>
        </w:rPr>
        <w:t xml:space="preserve"> Έλληνας ανταποκριτής στις Βρυξέλλες.</w:t>
      </w:r>
    </w:p>
    <w:p w14:paraId="25A445DF" w14:textId="77777777" w:rsidR="00806EC0" w:rsidRPr="00806EC0" w:rsidRDefault="00806EC0" w:rsidP="00806EC0">
      <w:pPr>
        <w:rPr>
          <w:rFonts w:ascii="Tahoma" w:eastAsia="Times New Roman" w:hAnsi="Tahoma" w:cs="Tahoma"/>
          <w:color w:val="000000"/>
          <w:sz w:val="22"/>
          <w:szCs w:val="22"/>
        </w:rPr>
      </w:pPr>
      <w:r w:rsidRPr="00806EC0">
        <w:rPr>
          <w:rFonts w:ascii="Tahoma" w:eastAsia="Times New Roman" w:hAnsi="Tahoma" w:cs="Tahoma"/>
          <w:color w:val="000000"/>
          <w:sz w:val="22"/>
          <w:szCs w:val="22"/>
        </w:rPr>
        <w:t>Σε δώδεκα αυτοτελείς ιστορίες, εμπνευσμένες από την καθημερινή τριβή με τα ευρωπαϊκά θεσμικά όργανα, ο «Φονξιονάριος» ακολουθεί έναν Έλληνα ήρωα στην καρδιά της λεγόμενης «ευρωφούσκας». Τα δώδεκα αστέρια της ευρωπαϊκής σημαίας γίνονται ένας ιδιότυπος χάρτης περιπλάνησης. Κάθε αστέρι φωτίζει μια διαφορετική όψη της υπόσχεσης μιας Ευρώπης που προστατεύει, διαπραγματεύεται, συμβιβάζεται και συχνά κουράζεται.</w:t>
      </w:r>
    </w:p>
    <w:p w14:paraId="7F564339" w14:textId="77777777" w:rsidR="0039092B" w:rsidRDefault="00806EC0" w:rsidP="00806EC0">
      <w:pPr>
        <w:rPr>
          <w:rFonts w:ascii="Tahoma" w:eastAsia="Times New Roman" w:hAnsi="Tahoma" w:cs="Tahoma"/>
          <w:color w:val="000000"/>
          <w:sz w:val="22"/>
          <w:szCs w:val="22"/>
        </w:rPr>
      </w:pPr>
      <w:r w:rsidRPr="00806EC0">
        <w:rPr>
          <w:rFonts w:ascii="Tahoma" w:eastAsia="Times New Roman" w:hAnsi="Tahoma" w:cs="Tahoma"/>
          <w:color w:val="000000"/>
          <w:sz w:val="22"/>
          <w:szCs w:val="22"/>
        </w:rPr>
        <w:t>Κεντρική φιγούρα του βιβλίου είναι ο «</w:t>
      </w:r>
      <w:r w:rsidRPr="00DF7439">
        <w:rPr>
          <w:rFonts w:ascii="Tahoma" w:eastAsia="Times New Roman" w:hAnsi="Tahoma" w:cs="Tahoma"/>
          <w:color w:val="000000"/>
          <w:sz w:val="22"/>
          <w:szCs w:val="22"/>
        </w:rPr>
        <w:t>Πρόεδρος χωρίς λαό». Ένας ηγέτης–σύμπτωμα που απευθύνεται</w:t>
      </w:r>
      <w:r w:rsidRPr="00806EC0">
        <w:rPr>
          <w:rFonts w:ascii="Tahoma" w:eastAsia="Times New Roman" w:hAnsi="Tahoma" w:cs="Tahoma"/>
          <w:color w:val="000000"/>
          <w:sz w:val="22"/>
          <w:szCs w:val="22"/>
        </w:rPr>
        <w:t xml:space="preserve"> περισσότερο σε οθόνες, δείκτες και αγορές παρά σε πολίτες με ονόματα και διευθύνσεις. </w:t>
      </w:r>
    </w:p>
    <w:p w14:paraId="04986BCB" w14:textId="1482F74F" w:rsidR="00806EC0" w:rsidRPr="00806EC0" w:rsidRDefault="00806EC0" w:rsidP="00806EC0">
      <w:pPr>
        <w:rPr>
          <w:rFonts w:ascii="Tahoma" w:eastAsia="Times New Roman" w:hAnsi="Tahoma" w:cs="Tahoma"/>
          <w:color w:val="000000"/>
          <w:sz w:val="22"/>
          <w:szCs w:val="22"/>
        </w:rPr>
      </w:pPr>
      <w:r w:rsidRPr="00806EC0">
        <w:rPr>
          <w:rFonts w:ascii="Tahoma" w:eastAsia="Times New Roman" w:hAnsi="Tahoma" w:cs="Tahoma"/>
          <w:color w:val="000000"/>
          <w:sz w:val="22"/>
          <w:szCs w:val="22"/>
        </w:rPr>
        <w:t xml:space="preserve">Με γλώσσα που ισορροπεί ανάμεσα στη σάτιρα και </w:t>
      </w:r>
      <w:r w:rsidR="0039092B">
        <w:rPr>
          <w:rFonts w:ascii="Tahoma" w:eastAsia="Times New Roman" w:hAnsi="Tahoma" w:cs="Tahoma"/>
          <w:color w:val="000000"/>
          <w:sz w:val="22"/>
          <w:szCs w:val="22"/>
        </w:rPr>
        <w:t>σ</w:t>
      </w:r>
      <w:r w:rsidRPr="00806EC0">
        <w:rPr>
          <w:rFonts w:ascii="Tahoma" w:eastAsia="Times New Roman" w:hAnsi="Tahoma" w:cs="Tahoma"/>
          <w:color w:val="000000"/>
          <w:sz w:val="22"/>
          <w:szCs w:val="22"/>
        </w:rPr>
        <w:t>την πολιτική παρατήρηση, το βιβλίο φωτίζει τους μηχανισμούς της εξουσίας στις Βρυξέλλες, εκεί όπου η πραγματικότητα συχνά ξεπερνά τη μυθοπλασία.</w:t>
      </w:r>
    </w:p>
    <w:p w14:paraId="666BF54E" w14:textId="77777777" w:rsidR="00806EC0" w:rsidRPr="00806EC0" w:rsidRDefault="00806EC0" w:rsidP="00806EC0">
      <w:pPr>
        <w:rPr>
          <w:rFonts w:ascii="Tahoma" w:eastAsia="Times New Roman" w:hAnsi="Tahoma" w:cs="Tahoma"/>
          <w:color w:val="000000"/>
          <w:sz w:val="22"/>
          <w:szCs w:val="22"/>
        </w:rPr>
      </w:pPr>
      <w:r w:rsidRPr="00806EC0">
        <w:rPr>
          <w:rFonts w:ascii="Tahoma" w:eastAsia="Times New Roman" w:hAnsi="Tahoma" w:cs="Tahoma"/>
          <w:color w:val="000000"/>
          <w:sz w:val="22"/>
          <w:szCs w:val="22"/>
        </w:rPr>
        <w:t>«Η κοινωνική σάτιρα δεν είναι μαρτυρία», σημειώνει ο συγγραφέας. «Είναι ένας τρόπος να κρατήσεις απόσταση από αυτό που σε εξοργίζει, να το δεις καθαρά και ίσως, για λίγο, να γελάσεις μαζί του».</w:t>
      </w:r>
    </w:p>
    <w:p w14:paraId="56AE91C5" w14:textId="77777777" w:rsidR="00806EC0" w:rsidRPr="00806EC0" w:rsidRDefault="00806EC0" w:rsidP="00806EC0">
      <w:pPr>
        <w:rPr>
          <w:rFonts w:ascii="Tahoma" w:eastAsia="Times New Roman" w:hAnsi="Tahoma" w:cs="Tahoma"/>
          <w:color w:val="000000"/>
          <w:sz w:val="22"/>
          <w:szCs w:val="22"/>
        </w:rPr>
      </w:pPr>
      <w:r w:rsidRPr="00806EC0">
        <w:rPr>
          <w:rFonts w:ascii="Tahoma" w:eastAsia="Times New Roman" w:hAnsi="Tahoma" w:cs="Tahoma"/>
          <w:color w:val="000000"/>
          <w:sz w:val="22"/>
          <w:szCs w:val="22"/>
        </w:rPr>
        <w:t>Ο «Φονξιονάριος» απευθύνεται σε αναγνώστες που παρακολουθούν την πολιτική με δυσπιστία αλλά και περιέργεια. Σε όσους έχουν υποψιαστεί ότι πίσω από κάθε «ψυχρό» ανακοινωθέν κρύβεται μια ανθρώπινη σκηνή, ένα βλέμμα, μια μικρή ιδιωτική ήττα ή νίκη.</w:t>
      </w:r>
    </w:p>
    <w:p w14:paraId="5762CCAA" w14:textId="111AAAB6" w:rsidR="007E39EE" w:rsidRPr="00B936CB" w:rsidRDefault="007B16BE" w:rsidP="002456FC">
      <w:pPr>
        <w:rPr>
          <w:rFonts w:ascii="Tahoma" w:eastAsia="Times New Roman" w:hAnsi="Tahoma" w:cs="Tahoma"/>
          <w:color w:val="000000"/>
          <w:sz w:val="22"/>
          <w:szCs w:val="22"/>
        </w:rPr>
      </w:pPr>
      <w:r w:rsidRPr="00EE743B">
        <w:rPr>
          <w:rFonts w:ascii="Tahoma" w:eastAsia="Times New Roman" w:hAnsi="Tahoma" w:cs="Tahoma"/>
          <w:color w:val="000000"/>
          <w:sz w:val="22"/>
          <w:szCs w:val="22"/>
        </w:rPr>
        <w:t>Μια σατιρική ελεγεία για την</w:t>
      </w:r>
      <w:r w:rsidR="009D4FCA" w:rsidRP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ευρωκρατία, γραμμένη από κάποιον που</w:t>
      </w:r>
      <w:r w:rsidR="009D4FCA" w:rsidRP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έζησε μέσα στο σύστημα αρκετά για να το</w:t>
      </w:r>
      <w:r w:rsidR="009D4FCA" w:rsidRP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αγαπήσει και αρκετά για να το</w:t>
      </w:r>
      <w:r w:rsidR="009D4FCA" w:rsidRPr="00EE743B">
        <w:rPr>
          <w:rFonts w:ascii="Tahoma" w:eastAsia="Times New Roman" w:hAnsi="Tahoma" w:cs="Tahoma"/>
          <w:color w:val="000000"/>
          <w:sz w:val="22"/>
          <w:szCs w:val="22"/>
        </w:rPr>
        <w:t xml:space="preserve"> </w:t>
      </w:r>
      <w:r w:rsidRPr="00EE743B">
        <w:rPr>
          <w:rFonts w:ascii="Tahoma" w:eastAsia="Times New Roman" w:hAnsi="Tahoma" w:cs="Tahoma"/>
          <w:color w:val="000000"/>
          <w:sz w:val="22"/>
          <w:szCs w:val="22"/>
        </w:rPr>
        <w:t>αμφισβητήσει.</w:t>
      </w:r>
      <w:r w:rsidRPr="00EE743B">
        <w:rPr>
          <w:rFonts w:ascii="Tahoma" w:eastAsia="Times New Roman" w:hAnsi="Tahoma" w:cs="Tahoma"/>
          <w:color w:val="000000"/>
          <w:sz w:val="22"/>
          <w:szCs w:val="22"/>
        </w:rPr>
        <w:br/>
      </w:r>
    </w:p>
    <w:p w14:paraId="6948357C" w14:textId="77777777" w:rsidR="007E39EE" w:rsidRPr="00EE743B" w:rsidRDefault="007E39EE">
      <w:pPr>
        <w:rPr>
          <w:rFonts w:ascii="Tahoma" w:eastAsia="Times New Roman" w:hAnsi="Tahoma" w:cs="Tahoma"/>
          <w:color w:val="000000"/>
          <w:sz w:val="22"/>
          <w:szCs w:val="22"/>
        </w:rPr>
      </w:pPr>
    </w:p>
    <w:p w14:paraId="511A87DD" w14:textId="178935A8" w:rsidR="00EC79E5" w:rsidRDefault="007E39EE" w:rsidP="005B3B11">
      <w:pPr>
        <w:rPr>
          <w:rFonts w:ascii="Tahoma" w:eastAsia="Times New Roman" w:hAnsi="Tahoma" w:cs="Tahoma"/>
          <w:color w:val="000000"/>
          <w:sz w:val="22"/>
          <w:szCs w:val="22"/>
        </w:rPr>
      </w:pPr>
      <w:r w:rsidRPr="00EE743B">
        <w:rPr>
          <w:rFonts w:ascii="Tahoma" w:eastAsia="Times New Roman" w:hAnsi="Tahoma" w:cs="Tahoma"/>
          <w:color w:val="000000"/>
          <w:sz w:val="22"/>
          <w:szCs w:val="22"/>
        </w:rPr>
        <w:t>Βιογραφικό</w:t>
      </w:r>
      <w:r w:rsidRPr="00EE743B">
        <w:rPr>
          <w:rFonts w:ascii="Tahoma" w:eastAsia="Times New Roman" w:hAnsi="Tahoma" w:cs="Tahoma"/>
          <w:color w:val="000000"/>
          <w:sz w:val="22"/>
          <w:szCs w:val="22"/>
        </w:rPr>
        <w:br/>
      </w:r>
      <w:r w:rsidRPr="00EE743B">
        <w:rPr>
          <w:rFonts w:ascii="Tahoma" w:eastAsia="Times New Roman" w:hAnsi="Tahoma" w:cs="Tahoma"/>
          <w:color w:val="000000"/>
          <w:sz w:val="22"/>
          <w:szCs w:val="22"/>
        </w:rPr>
        <w:br/>
      </w:r>
      <w:r w:rsidR="005B3B11" w:rsidRPr="005B3B11">
        <w:rPr>
          <w:rFonts w:ascii="Tahoma" w:eastAsia="Times New Roman" w:hAnsi="Tahoma" w:cs="Tahoma"/>
          <w:color w:val="000000"/>
          <w:sz w:val="22"/>
          <w:szCs w:val="22"/>
        </w:rPr>
        <w:t>Ο Γιώργος Συριόπουλος είναι δημοσιογράφος - ανταποκριτής της ΕΡΤ στις Βρυξέλλες. Καλύπτει πολλά χρόνια τους ευρωπαϊκούς θεσμούς (μετανάστευση, άμυνα, εμπόριο, διεύρυνση, οικονομική πολιτική), ενώ στην αρχή της επαγγελματικής διαδρομής του είχε εργαστεί ως συνεργάτης στο Ευρωπαϊκό Κοινοβούλιο. Επί σειρά ετών υπήρξε ειδησεογράφος και παρουσιαστής Ειδήσεων στην ΕΡΤ, και αργότερα Διευθυντής Εκδόσεων, με κύρια δραστηριότητα την ανανέωση και επιτυχημένη κυκλοφορία του περιοδικού Ρ</w:t>
      </w:r>
      <w:r w:rsidR="005B3B11">
        <w:rPr>
          <w:rFonts w:ascii="Tahoma" w:eastAsia="Times New Roman" w:hAnsi="Tahoma" w:cs="Tahoma"/>
          <w:color w:val="000000"/>
          <w:sz w:val="22"/>
          <w:szCs w:val="22"/>
        </w:rPr>
        <w:t>αδιοτηλεόραση</w:t>
      </w:r>
      <w:r w:rsidR="005B3B11" w:rsidRPr="005B3B11">
        <w:rPr>
          <w:rFonts w:ascii="Tahoma" w:eastAsia="Times New Roman" w:hAnsi="Tahoma" w:cs="Tahoma"/>
          <w:color w:val="000000"/>
          <w:sz w:val="22"/>
          <w:szCs w:val="22"/>
        </w:rPr>
        <w:t>.</w:t>
      </w:r>
      <w:r w:rsidR="005B3B11">
        <w:rPr>
          <w:rFonts w:ascii="Tahoma" w:eastAsia="Times New Roman" w:hAnsi="Tahoma" w:cs="Tahoma"/>
          <w:color w:val="000000"/>
          <w:sz w:val="22"/>
          <w:szCs w:val="22"/>
        </w:rPr>
        <w:t xml:space="preserve"> Έχει εκδώσει τα βιβλία </w:t>
      </w:r>
      <w:r w:rsidR="005B3B11" w:rsidRPr="005B3B11">
        <w:rPr>
          <w:rFonts w:ascii="Tahoma" w:eastAsia="Times New Roman" w:hAnsi="Tahoma" w:cs="Tahoma"/>
          <w:i/>
          <w:iCs/>
          <w:color w:val="000000"/>
          <w:sz w:val="22"/>
          <w:szCs w:val="22"/>
        </w:rPr>
        <w:t>Ευρωφελή και ανθενωτικά</w:t>
      </w:r>
      <w:r w:rsidR="005B3B11">
        <w:rPr>
          <w:rFonts w:ascii="Tahoma" w:eastAsia="Times New Roman" w:hAnsi="Tahoma" w:cs="Tahoma"/>
          <w:color w:val="000000"/>
          <w:sz w:val="22"/>
          <w:szCs w:val="22"/>
        </w:rPr>
        <w:t xml:space="preserve"> (εκδ. Λιβάνη, 2019) και «</w:t>
      </w:r>
      <w:r w:rsidR="005B3B11" w:rsidRPr="005B3B11">
        <w:rPr>
          <w:rFonts w:ascii="Tahoma" w:eastAsia="Times New Roman" w:hAnsi="Tahoma" w:cs="Tahoma"/>
          <w:color w:val="000000"/>
          <w:sz w:val="22"/>
          <w:szCs w:val="22"/>
        </w:rPr>
        <w:t>Κοινή γνώμη;</w:t>
      </w:r>
      <w:r w:rsidR="005B3B11">
        <w:rPr>
          <w:rFonts w:ascii="Tahoma" w:eastAsia="Times New Roman" w:hAnsi="Tahoma" w:cs="Tahoma"/>
          <w:color w:val="000000"/>
          <w:sz w:val="22"/>
          <w:szCs w:val="22"/>
        </w:rPr>
        <w:t xml:space="preserve"> </w:t>
      </w:r>
      <w:r w:rsidR="005B3B11" w:rsidRPr="005B3B11">
        <w:rPr>
          <w:rFonts w:ascii="Tahoma" w:eastAsia="Times New Roman" w:hAnsi="Tahoma" w:cs="Tahoma"/>
          <w:color w:val="000000"/>
          <w:sz w:val="22"/>
          <w:szCs w:val="22"/>
        </w:rPr>
        <w:t>Zapping χωρίς παρωπίδες</w:t>
      </w:r>
      <w:r w:rsidR="005B3B11">
        <w:rPr>
          <w:rFonts w:ascii="Tahoma" w:eastAsia="Times New Roman" w:hAnsi="Tahoma" w:cs="Tahoma"/>
          <w:color w:val="000000"/>
          <w:sz w:val="22"/>
          <w:szCs w:val="22"/>
        </w:rPr>
        <w:t xml:space="preserve">» (εκδ. Πελεκάνος, 2010). </w:t>
      </w:r>
      <w:r w:rsidR="005B3B11" w:rsidRPr="005B3B11">
        <w:rPr>
          <w:rFonts w:ascii="Tahoma" w:eastAsia="Times New Roman" w:hAnsi="Tahoma" w:cs="Tahoma"/>
          <w:color w:val="000000"/>
          <w:sz w:val="22"/>
          <w:szCs w:val="22"/>
        </w:rPr>
        <w:t>Μιλά</w:t>
      </w:r>
      <w:r w:rsidR="005B3B11">
        <w:rPr>
          <w:rFonts w:ascii="Tahoma" w:eastAsia="Times New Roman" w:hAnsi="Tahoma" w:cs="Tahoma"/>
          <w:color w:val="000000"/>
          <w:sz w:val="22"/>
          <w:szCs w:val="22"/>
        </w:rPr>
        <w:t>ει</w:t>
      </w:r>
      <w:r w:rsidR="005B3B11" w:rsidRPr="005B3B11">
        <w:rPr>
          <w:rFonts w:ascii="Tahoma" w:eastAsia="Times New Roman" w:hAnsi="Tahoma" w:cs="Tahoma"/>
          <w:color w:val="000000"/>
          <w:sz w:val="22"/>
          <w:szCs w:val="22"/>
        </w:rPr>
        <w:t xml:space="preserve"> </w:t>
      </w:r>
      <w:r w:rsidR="005B3B11">
        <w:rPr>
          <w:rFonts w:ascii="Tahoma" w:eastAsia="Times New Roman" w:hAnsi="Tahoma" w:cs="Tahoma"/>
          <w:color w:val="000000"/>
          <w:sz w:val="22"/>
          <w:szCs w:val="22"/>
        </w:rPr>
        <w:t>γ</w:t>
      </w:r>
      <w:r w:rsidR="005B3B11" w:rsidRPr="005B3B11">
        <w:rPr>
          <w:rFonts w:ascii="Tahoma" w:eastAsia="Times New Roman" w:hAnsi="Tahoma" w:cs="Tahoma"/>
          <w:color w:val="000000"/>
          <w:sz w:val="22"/>
          <w:szCs w:val="22"/>
        </w:rPr>
        <w:t xml:space="preserve">αλλικά, </w:t>
      </w:r>
      <w:r w:rsidR="005B3B11">
        <w:rPr>
          <w:rFonts w:ascii="Tahoma" w:eastAsia="Times New Roman" w:hAnsi="Tahoma" w:cs="Tahoma"/>
          <w:color w:val="000000"/>
          <w:sz w:val="22"/>
          <w:szCs w:val="22"/>
        </w:rPr>
        <w:t>α</w:t>
      </w:r>
      <w:r w:rsidR="005B3B11" w:rsidRPr="005B3B11">
        <w:rPr>
          <w:rFonts w:ascii="Tahoma" w:eastAsia="Times New Roman" w:hAnsi="Tahoma" w:cs="Tahoma"/>
          <w:color w:val="000000"/>
          <w:sz w:val="22"/>
          <w:szCs w:val="22"/>
        </w:rPr>
        <w:t xml:space="preserve">γγλικά, </w:t>
      </w:r>
      <w:r w:rsidR="005B3B11">
        <w:rPr>
          <w:rFonts w:ascii="Tahoma" w:eastAsia="Times New Roman" w:hAnsi="Tahoma" w:cs="Tahoma"/>
          <w:color w:val="000000"/>
          <w:sz w:val="22"/>
          <w:szCs w:val="22"/>
        </w:rPr>
        <w:t>ι</w:t>
      </w:r>
      <w:r w:rsidR="005B3B11" w:rsidRPr="005B3B11">
        <w:rPr>
          <w:rFonts w:ascii="Tahoma" w:eastAsia="Times New Roman" w:hAnsi="Tahoma" w:cs="Tahoma"/>
          <w:color w:val="000000"/>
          <w:sz w:val="22"/>
          <w:szCs w:val="22"/>
        </w:rPr>
        <w:t xml:space="preserve">ταλικά. Είναι νυμφευμένος με την </w:t>
      </w:r>
      <w:r w:rsidR="005B3B11">
        <w:rPr>
          <w:rFonts w:ascii="Tahoma" w:eastAsia="Times New Roman" w:hAnsi="Tahoma" w:cs="Tahoma"/>
          <w:color w:val="000000"/>
          <w:sz w:val="22"/>
          <w:szCs w:val="22"/>
        </w:rPr>
        <w:t>π</w:t>
      </w:r>
      <w:r w:rsidR="005B3B11" w:rsidRPr="005B3B11">
        <w:rPr>
          <w:rFonts w:ascii="Tahoma" w:eastAsia="Times New Roman" w:hAnsi="Tahoma" w:cs="Tahoma"/>
          <w:color w:val="000000"/>
          <w:sz w:val="22"/>
          <w:szCs w:val="22"/>
        </w:rPr>
        <w:t xml:space="preserve">ολιτική </w:t>
      </w:r>
      <w:r w:rsidR="005B3B11">
        <w:rPr>
          <w:rFonts w:ascii="Tahoma" w:eastAsia="Times New Roman" w:hAnsi="Tahoma" w:cs="Tahoma"/>
          <w:color w:val="000000"/>
          <w:sz w:val="22"/>
          <w:szCs w:val="22"/>
        </w:rPr>
        <w:t>ε</w:t>
      </w:r>
      <w:r w:rsidR="005B3B11" w:rsidRPr="005B3B11">
        <w:rPr>
          <w:rFonts w:ascii="Tahoma" w:eastAsia="Times New Roman" w:hAnsi="Tahoma" w:cs="Tahoma"/>
          <w:color w:val="000000"/>
          <w:sz w:val="22"/>
          <w:szCs w:val="22"/>
        </w:rPr>
        <w:t>πιστήμονα Ελένη Σκαρβέλη και έχουν αποκτήσει τρία παιδιά: την Ευρώπη-Νεφέλη, τον Θοδωρή και τον Αναστάσιο-Κωνσταντίνο.</w:t>
      </w:r>
    </w:p>
    <w:p w14:paraId="5E0FD1DE" w14:textId="77777777" w:rsidR="00DE4F79" w:rsidRDefault="00DE4F79">
      <w:pPr>
        <w:rPr>
          <w:rFonts w:ascii="Tahoma" w:eastAsia="Times New Roman" w:hAnsi="Tahoma" w:cs="Tahoma"/>
          <w:color w:val="000000"/>
          <w:sz w:val="22"/>
          <w:szCs w:val="22"/>
        </w:rPr>
      </w:pPr>
    </w:p>
    <w:p w14:paraId="3EC176EE" w14:textId="77777777" w:rsidR="00DE4F79" w:rsidRPr="00A877A1" w:rsidRDefault="00DE4F79" w:rsidP="00DE4F79">
      <w:pPr>
        <w:jc w:val="center"/>
        <w:rPr>
          <w:rFonts w:ascii="Tahoma" w:eastAsia="MS Mincho" w:hAnsi="Tahoma" w:cs="Tahoma"/>
          <w:bCs/>
          <w:sz w:val="20"/>
          <w:szCs w:val="20"/>
        </w:rPr>
      </w:pPr>
      <w:r w:rsidRPr="00A877A1">
        <w:rPr>
          <w:rFonts w:ascii="Tahoma" w:eastAsia="MS Mincho" w:hAnsi="Tahoma" w:cs="Tahoma"/>
          <w:bCs/>
          <w:sz w:val="20"/>
          <w:szCs w:val="20"/>
        </w:rPr>
        <w:t>Εκδόσεις Gema</w:t>
      </w:r>
      <w:r w:rsidRPr="00A877A1">
        <w:rPr>
          <w:rFonts w:ascii="Tahoma" w:eastAsia="MS Mincho" w:hAnsi="Tahoma" w:cs="Tahoma"/>
          <w:bCs/>
          <w:sz w:val="20"/>
          <w:szCs w:val="20"/>
        </w:rPr>
        <w:br/>
      </w:r>
      <w:r w:rsidRPr="004C222A">
        <w:rPr>
          <w:rFonts w:ascii="Tahoma" w:eastAsia="MS Mincho" w:hAnsi="Tahoma" w:cs="Tahoma"/>
          <w:bCs/>
          <w:sz w:val="18"/>
          <w:szCs w:val="18"/>
        </w:rPr>
        <w:t>Αλωπεκής 25, Αθήνα 106 76</w:t>
      </w:r>
      <w:r w:rsidRPr="00A877A1">
        <w:rPr>
          <w:rFonts w:ascii="Tahoma" w:eastAsia="MS Mincho" w:hAnsi="Tahoma" w:cs="Tahoma"/>
          <w:bCs/>
          <w:sz w:val="20"/>
          <w:szCs w:val="20"/>
        </w:rPr>
        <w:t>, τηλ.: 210 7258350</w:t>
      </w:r>
      <w:r w:rsidRPr="00A877A1">
        <w:rPr>
          <w:rFonts w:ascii="Tahoma" w:eastAsia="MS Mincho" w:hAnsi="Tahoma" w:cs="Tahoma"/>
          <w:bCs/>
          <w:sz w:val="20"/>
          <w:szCs w:val="20"/>
        </w:rPr>
        <w:br/>
      </w:r>
      <w:hyperlink r:id="rId4" w:history="1">
        <w:r w:rsidRPr="00B936CB">
          <w:rPr>
            <w:rStyle w:val="Hyperlink"/>
            <w:rFonts w:ascii="Tahoma" w:eastAsia="MS Mincho" w:hAnsi="Tahoma" w:cs="Tahoma"/>
            <w:bCs/>
            <w:color w:val="auto"/>
            <w:sz w:val="20"/>
            <w:szCs w:val="20"/>
            <w:lang w:val="en-US"/>
          </w:rPr>
          <w:t>gemapublications</w:t>
        </w:r>
        <w:r w:rsidRPr="00B936CB">
          <w:rPr>
            <w:rStyle w:val="Hyperlink"/>
            <w:rFonts w:ascii="Tahoma" w:eastAsia="MS Mincho" w:hAnsi="Tahoma" w:cs="Tahoma"/>
            <w:bCs/>
            <w:color w:val="auto"/>
            <w:sz w:val="20"/>
            <w:szCs w:val="20"/>
          </w:rPr>
          <w:t>.</w:t>
        </w:r>
        <w:r w:rsidRPr="00B936CB">
          <w:rPr>
            <w:rStyle w:val="Hyperlink"/>
            <w:rFonts w:ascii="Tahoma" w:eastAsia="MS Mincho" w:hAnsi="Tahoma" w:cs="Tahoma"/>
            <w:bCs/>
            <w:color w:val="auto"/>
            <w:sz w:val="20"/>
            <w:szCs w:val="20"/>
            <w:lang w:val="en-US"/>
          </w:rPr>
          <w:t>gr</w:t>
        </w:r>
      </w:hyperlink>
      <w:r w:rsidRPr="00B936CB">
        <w:rPr>
          <w:rFonts w:ascii="Tahoma" w:eastAsia="MS Mincho" w:hAnsi="Tahoma" w:cs="Tahoma"/>
          <w:bCs/>
          <w:sz w:val="20"/>
          <w:szCs w:val="20"/>
        </w:rPr>
        <w:t xml:space="preserve">, </w:t>
      </w:r>
      <w:hyperlink r:id="rId5" w:history="1">
        <w:r w:rsidRPr="00B936CB">
          <w:rPr>
            <w:rStyle w:val="Hyperlink"/>
            <w:rFonts w:ascii="Tahoma" w:eastAsia="MS Mincho" w:hAnsi="Tahoma" w:cs="Tahoma"/>
            <w:bCs/>
            <w:color w:val="auto"/>
            <w:sz w:val="20"/>
            <w:szCs w:val="20"/>
            <w:lang w:val="en-US"/>
          </w:rPr>
          <w:t>info</w:t>
        </w:r>
        <w:r w:rsidRPr="00B936CB">
          <w:rPr>
            <w:rStyle w:val="Hyperlink"/>
            <w:rFonts w:ascii="Tahoma" w:eastAsia="MS Mincho" w:hAnsi="Tahoma" w:cs="Tahoma"/>
            <w:bCs/>
            <w:color w:val="auto"/>
            <w:sz w:val="20"/>
            <w:szCs w:val="20"/>
          </w:rPr>
          <w:t>@</w:t>
        </w:r>
        <w:r w:rsidRPr="00B936CB">
          <w:rPr>
            <w:rStyle w:val="Hyperlink"/>
            <w:rFonts w:ascii="Tahoma" w:eastAsia="MS Mincho" w:hAnsi="Tahoma" w:cs="Tahoma"/>
            <w:bCs/>
            <w:color w:val="auto"/>
            <w:sz w:val="20"/>
            <w:szCs w:val="20"/>
            <w:lang w:val="en-US"/>
          </w:rPr>
          <w:t>gemapublications</w:t>
        </w:r>
        <w:r w:rsidRPr="00B936CB">
          <w:rPr>
            <w:rStyle w:val="Hyperlink"/>
            <w:rFonts w:ascii="Tahoma" w:eastAsia="MS Mincho" w:hAnsi="Tahoma" w:cs="Tahoma"/>
            <w:bCs/>
            <w:color w:val="auto"/>
            <w:sz w:val="20"/>
            <w:szCs w:val="20"/>
          </w:rPr>
          <w:t>.</w:t>
        </w:r>
        <w:r w:rsidRPr="00B936CB">
          <w:rPr>
            <w:rStyle w:val="Hyperlink"/>
            <w:rFonts w:ascii="Tahoma" w:eastAsia="MS Mincho" w:hAnsi="Tahoma" w:cs="Tahoma"/>
            <w:bCs/>
            <w:color w:val="auto"/>
            <w:sz w:val="20"/>
            <w:szCs w:val="20"/>
            <w:lang w:val="en-US"/>
          </w:rPr>
          <w:t>gr</w:t>
        </w:r>
      </w:hyperlink>
    </w:p>
    <w:p w14:paraId="4AE14283" w14:textId="77777777" w:rsidR="00DE4F79" w:rsidRPr="00EE743B" w:rsidRDefault="00DE4F79">
      <w:pPr>
        <w:rPr>
          <w:rFonts w:ascii="Tahoma" w:hAnsi="Tahoma" w:cs="Tahoma"/>
          <w:sz w:val="22"/>
          <w:szCs w:val="22"/>
        </w:rPr>
      </w:pPr>
    </w:p>
    <w:sectPr w:rsidR="00DE4F79" w:rsidRPr="00EE743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EE"/>
    <w:rsid w:val="0005362F"/>
    <w:rsid w:val="00122865"/>
    <w:rsid w:val="00127565"/>
    <w:rsid w:val="0013020B"/>
    <w:rsid w:val="001950DA"/>
    <w:rsid w:val="001D1D93"/>
    <w:rsid w:val="002456FC"/>
    <w:rsid w:val="002B1D07"/>
    <w:rsid w:val="00331E58"/>
    <w:rsid w:val="0039092B"/>
    <w:rsid w:val="00474D6B"/>
    <w:rsid w:val="005B3B11"/>
    <w:rsid w:val="007960C6"/>
    <w:rsid w:val="007B16BE"/>
    <w:rsid w:val="007E39EE"/>
    <w:rsid w:val="00806EC0"/>
    <w:rsid w:val="00811973"/>
    <w:rsid w:val="008C5C84"/>
    <w:rsid w:val="009D4FCA"/>
    <w:rsid w:val="00A17C76"/>
    <w:rsid w:val="00A8206D"/>
    <w:rsid w:val="00A95587"/>
    <w:rsid w:val="00AA27F5"/>
    <w:rsid w:val="00B936CB"/>
    <w:rsid w:val="00BB7E9D"/>
    <w:rsid w:val="00C652D7"/>
    <w:rsid w:val="00DE4F79"/>
    <w:rsid w:val="00DF7439"/>
    <w:rsid w:val="00EC79E5"/>
    <w:rsid w:val="00EE743B"/>
    <w:rsid w:val="00F81E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1F00"/>
  <w15:chartTrackingRefBased/>
  <w15:docId w15:val="{0C699426-5EB1-4212-9734-13FBAAB6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9EE"/>
    <w:rPr>
      <w:rFonts w:eastAsiaTheme="majorEastAsia" w:cstheme="majorBidi"/>
      <w:color w:val="272727" w:themeColor="text1" w:themeTint="D8"/>
    </w:rPr>
  </w:style>
  <w:style w:type="paragraph" w:styleId="Title">
    <w:name w:val="Title"/>
    <w:basedOn w:val="Normal"/>
    <w:next w:val="Normal"/>
    <w:link w:val="TitleChar"/>
    <w:uiPriority w:val="10"/>
    <w:qFormat/>
    <w:rsid w:val="007E3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9EE"/>
    <w:pPr>
      <w:spacing w:before="160"/>
      <w:jc w:val="center"/>
    </w:pPr>
    <w:rPr>
      <w:i/>
      <w:iCs/>
      <w:color w:val="404040" w:themeColor="text1" w:themeTint="BF"/>
    </w:rPr>
  </w:style>
  <w:style w:type="character" w:customStyle="1" w:styleId="QuoteChar">
    <w:name w:val="Quote Char"/>
    <w:basedOn w:val="DefaultParagraphFont"/>
    <w:link w:val="Quote"/>
    <w:uiPriority w:val="29"/>
    <w:rsid w:val="007E39EE"/>
    <w:rPr>
      <w:i/>
      <w:iCs/>
      <w:color w:val="404040" w:themeColor="text1" w:themeTint="BF"/>
    </w:rPr>
  </w:style>
  <w:style w:type="paragraph" w:styleId="ListParagraph">
    <w:name w:val="List Paragraph"/>
    <w:basedOn w:val="Normal"/>
    <w:uiPriority w:val="34"/>
    <w:qFormat/>
    <w:rsid w:val="007E39EE"/>
    <w:pPr>
      <w:ind w:left="720"/>
      <w:contextualSpacing/>
    </w:pPr>
  </w:style>
  <w:style w:type="character" w:styleId="IntenseEmphasis">
    <w:name w:val="Intense Emphasis"/>
    <w:basedOn w:val="DefaultParagraphFont"/>
    <w:uiPriority w:val="21"/>
    <w:qFormat/>
    <w:rsid w:val="007E39EE"/>
    <w:rPr>
      <w:i/>
      <w:iCs/>
      <w:color w:val="0F4761" w:themeColor="accent1" w:themeShade="BF"/>
    </w:rPr>
  </w:style>
  <w:style w:type="paragraph" w:styleId="IntenseQuote">
    <w:name w:val="Intense Quote"/>
    <w:basedOn w:val="Normal"/>
    <w:next w:val="Normal"/>
    <w:link w:val="IntenseQuoteChar"/>
    <w:uiPriority w:val="30"/>
    <w:qFormat/>
    <w:rsid w:val="007E3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9EE"/>
    <w:rPr>
      <w:i/>
      <w:iCs/>
      <w:color w:val="0F4761" w:themeColor="accent1" w:themeShade="BF"/>
    </w:rPr>
  </w:style>
  <w:style w:type="character" w:styleId="IntenseReference">
    <w:name w:val="Intense Reference"/>
    <w:basedOn w:val="DefaultParagraphFont"/>
    <w:uiPriority w:val="32"/>
    <w:qFormat/>
    <w:rsid w:val="007E39EE"/>
    <w:rPr>
      <w:b/>
      <w:bCs/>
      <w:smallCaps/>
      <w:color w:val="0F4761" w:themeColor="accent1" w:themeShade="BF"/>
      <w:spacing w:val="5"/>
    </w:rPr>
  </w:style>
  <w:style w:type="character" w:styleId="Hyperlink">
    <w:name w:val="Hyperlink"/>
    <w:uiPriority w:val="99"/>
    <w:unhideWhenUsed/>
    <w:rsid w:val="00DE4F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gemapublications.gr" TargetMode="External"/><Relationship Id="rId4" Type="http://schemas.openxmlformats.org/officeDocument/2006/relationships/hyperlink" Target="https://gemapublications.gr/index.ph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477</Words>
  <Characters>2580</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Τριανταφύλλου</dc:creator>
  <cp:keywords/>
  <dc:description/>
  <cp:lastModifiedBy>Εύη Τριανταφύλλου</cp:lastModifiedBy>
  <cp:revision>23</cp:revision>
  <dcterms:created xsi:type="dcterms:W3CDTF">2026-07-17T11:56:00Z</dcterms:created>
  <dcterms:modified xsi:type="dcterms:W3CDTF">2026-07-28T11:45:00Z</dcterms:modified>
</cp:coreProperties>
</file>